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0878E" w14:textId="77777777" w:rsidR="00692774" w:rsidRDefault="00692774" w:rsidP="00DA7511">
      <w:pPr>
        <w:shd w:val="clear" w:color="auto" w:fill="FFFFFF"/>
        <w:rPr>
          <w:rFonts w:ascii="Arial" w:eastAsia="Times New Roman" w:hAnsi="Arial" w:cs="Arial"/>
          <w:b/>
          <w:bCs/>
          <w:color w:val="4D4F53"/>
          <w:kern w:val="0"/>
          <w:sz w:val="24"/>
          <w:szCs w:val="24"/>
          <w14:ligatures w14:val="none"/>
        </w:rPr>
      </w:pPr>
    </w:p>
    <w:p w14:paraId="5E08032A" w14:textId="4D314E55" w:rsidR="00692774" w:rsidRDefault="00692774" w:rsidP="00692774">
      <w:pPr>
        <w:shd w:val="clear" w:color="auto" w:fill="FFFFFF"/>
        <w:jc w:val="center"/>
        <w:rPr>
          <w:rFonts w:ascii="Arial" w:eastAsia="Times New Roman" w:hAnsi="Arial" w:cs="Arial"/>
          <w:b/>
          <w:bCs/>
          <w:color w:val="4D4F53"/>
          <w:kern w:val="0"/>
          <w:sz w:val="24"/>
          <w:szCs w:val="24"/>
          <w14:ligatures w14:val="none"/>
        </w:rPr>
      </w:pPr>
      <w:r>
        <w:rPr>
          <w:rFonts w:ascii="Arial" w:eastAsia="Times New Roman" w:hAnsi="Arial" w:cs="Arial"/>
          <w:b/>
          <w:bCs/>
          <w:color w:val="4D4F53"/>
          <w:kern w:val="0"/>
          <w:sz w:val="24"/>
          <w:szCs w:val="24"/>
          <w14:ligatures w14:val="none"/>
        </w:rPr>
        <w:t>ORDINANCE __________</w:t>
      </w:r>
    </w:p>
    <w:p w14:paraId="241E4A55" w14:textId="77777777" w:rsidR="00692774" w:rsidRDefault="00692774" w:rsidP="00DA7511">
      <w:pPr>
        <w:shd w:val="clear" w:color="auto" w:fill="FFFFFF"/>
        <w:rPr>
          <w:rFonts w:ascii="Arial" w:eastAsia="Times New Roman" w:hAnsi="Arial" w:cs="Arial"/>
          <w:b/>
          <w:bCs/>
          <w:color w:val="4D4F53"/>
          <w:kern w:val="0"/>
          <w:sz w:val="24"/>
          <w:szCs w:val="24"/>
          <w14:ligatures w14:val="none"/>
        </w:rPr>
      </w:pPr>
    </w:p>
    <w:p w14:paraId="28CF79D1" w14:textId="77777777" w:rsidR="00692774" w:rsidRDefault="00692774" w:rsidP="00DA7511">
      <w:pPr>
        <w:shd w:val="clear" w:color="auto" w:fill="FFFFFF"/>
        <w:rPr>
          <w:rFonts w:ascii="Arial" w:eastAsia="Times New Roman" w:hAnsi="Arial" w:cs="Arial"/>
          <w:b/>
          <w:bCs/>
          <w:color w:val="4D4F53"/>
          <w:kern w:val="0"/>
          <w:sz w:val="24"/>
          <w:szCs w:val="24"/>
          <w14:ligatures w14:val="none"/>
        </w:rPr>
      </w:pPr>
    </w:p>
    <w:p w14:paraId="1A387C7C" w14:textId="7197288A" w:rsidR="00DA7511" w:rsidRPr="00BA440D" w:rsidRDefault="00DA7511" w:rsidP="00DA7511">
      <w:pPr>
        <w:shd w:val="clear" w:color="auto" w:fill="FFFFFF"/>
        <w:rPr>
          <w:rFonts w:ascii="Arial" w:eastAsia="Times New Roman" w:hAnsi="Arial" w:cs="Arial"/>
          <w:b/>
          <w:bCs/>
          <w:color w:val="4D4F53"/>
          <w:kern w:val="0"/>
          <w:sz w:val="24"/>
          <w:szCs w:val="24"/>
          <w14:ligatures w14:val="none"/>
        </w:rPr>
      </w:pPr>
      <w:r w:rsidRPr="00DA7511">
        <w:rPr>
          <w:rFonts w:ascii="Arial" w:eastAsia="Times New Roman" w:hAnsi="Arial" w:cs="Arial"/>
          <w:b/>
          <w:bCs/>
          <w:color w:val="4D4F53"/>
          <w:kern w:val="0"/>
          <w:sz w:val="24"/>
          <w:szCs w:val="24"/>
          <w14:ligatures w14:val="none"/>
        </w:rPr>
        <w:t xml:space="preserve">AN ORDINANCE </w:t>
      </w:r>
      <w:r w:rsidR="007418E3">
        <w:rPr>
          <w:rFonts w:ascii="Arial" w:eastAsia="Times New Roman" w:hAnsi="Arial" w:cs="Arial"/>
          <w:b/>
          <w:bCs/>
          <w:color w:val="4D4F53"/>
          <w:kern w:val="0"/>
          <w:sz w:val="24"/>
          <w:szCs w:val="24"/>
          <w14:ligatures w14:val="none"/>
        </w:rPr>
        <w:t xml:space="preserve">TO ADD SECTION 90.50 OF THE HENDERSON CITY CODE TO ADD </w:t>
      </w:r>
      <w:r w:rsidR="00D60C3F">
        <w:rPr>
          <w:rFonts w:ascii="Arial" w:eastAsia="Times New Roman" w:hAnsi="Arial" w:cs="Arial"/>
          <w:b/>
          <w:bCs/>
          <w:color w:val="4D4F53"/>
          <w:kern w:val="0"/>
          <w:sz w:val="24"/>
          <w:szCs w:val="24"/>
          <w14:ligatures w14:val="none"/>
        </w:rPr>
        <w:t xml:space="preserve">A LIMITATION ON THE NUMBER OF CATS; </w:t>
      </w:r>
      <w:r w:rsidR="007B19C5">
        <w:rPr>
          <w:rFonts w:ascii="Arial" w:eastAsia="Times New Roman" w:hAnsi="Arial" w:cs="Arial"/>
          <w:b/>
          <w:bCs/>
          <w:color w:val="4D4F53"/>
          <w:kern w:val="0"/>
          <w:sz w:val="24"/>
          <w:szCs w:val="24"/>
          <w14:ligatures w14:val="none"/>
        </w:rPr>
        <w:t>TO ESTABLISH DEFINITIONS FOR THE PURPOSE OF THIS SECTION; T</w:t>
      </w:r>
      <w:r w:rsidR="00D60C3F">
        <w:rPr>
          <w:rFonts w:ascii="Arial" w:eastAsia="Times New Roman" w:hAnsi="Arial" w:cs="Arial"/>
          <w:b/>
          <w:bCs/>
          <w:color w:val="4D4F53"/>
          <w:kern w:val="0"/>
          <w:sz w:val="24"/>
          <w:szCs w:val="24"/>
          <w14:ligatures w14:val="none"/>
        </w:rPr>
        <w:t xml:space="preserve">O ESTABLISH </w:t>
      </w:r>
      <w:r w:rsidR="00C41780">
        <w:rPr>
          <w:rFonts w:ascii="Arial" w:eastAsia="Times New Roman" w:hAnsi="Arial" w:cs="Arial"/>
          <w:b/>
          <w:bCs/>
          <w:color w:val="4D4F53"/>
          <w:kern w:val="0"/>
          <w:sz w:val="24"/>
          <w:szCs w:val="24"/>
          <w14:ligatures w14:val="none"/>
        </w:rPr>
        <w:t xml:space="preserve">THE ENDORSEMENT OF </w:t>
      </w:r>
      <w:r w:rsidR="00D60C3F">
        <w:rPr>
          <w:rFonts w:ascii="Arial" w:eastAsia="Times New Roman" w:hAnsi="Arial" w:cs="Arial"/>
          <w:b/>
          <w:bCs/>
          <w:color w:val="4D4F53"/>
          <w:kern w:val="0"/>
          <w:sz w:val="24"/>
          <w:szCs w:val="24"/>
          <w14:ligatures w14:val="none"/>
        </w:rPr>
        <w:t xml:space="preserve">THE TRAP, NEUTER, RELEASE PROGRAM; </w:t>
      </w:r>
      <w:r w:rsidR="006B691F" w:rsidRPr="00BA440D">
        <w:rPr>
          <w:rFonts w:ascii="Arial" w:eastAsia="Times New Roman" w:hAnsi="Arial" w:cs="Arial"/>
          <w:b/>
          <w:bCs/>
          <w:color w:val="4D4F53"/>
          <w:kern w:val="0"/>
          <w:sz w:val="24"/>
          <w:szCs w:val="24"/>
          <w14:ligatures w14:val="none"/>
        </w:rPr>
        <w:t xml:space="preserve">TO IMPOSE A PENALTY FOR THE VIOLATION OF THIS SECTION; </w:t>
      </w:r>
      <w:r w:rsidR="00D60C3F" w:rsidRPr="00BA440D">
        <w:rPr>
          <w:rFonts w:ascii="Arial" w:eastAsia="Times New Roman" w:hAnsi="Arial" w:cs="Arial"/>
          <w:b/>
          <w:bCs/>
          <w:color w:val="4D4F53"/>
          <w:kern w:val="0"/>
          <w:sz w:val="24"/>
          <w:szCs w:val="24"/>
          <w14:ligatures w14:val="none"/>
        </w:rPr>
        <w:t xml:space="preserve">TO REPEAL ALL ORDINANCES IN CONFLICT HEREWITH; </w:t>
      </w:r>
      <w:r w:rsidR="006B691F" w:rsidRPr="00BA440D">
        <w:rPr>
          <w:rFonts w:ascii="Arial" w:eastAsia="Times New Roman" w:hAnsi="Arial" w:cs="Arial"/>
          <w:b/>
          <w:bCs/>
          <w:color w:val="4D4F53"/>
          <w:kern w:val="0"/>
          <w:sz w:val="24"/>
          <w:szCs w:val="24"/>
          <w14:ligatures w14:val="none"/>
        </w:rPr>
        <w:t xml:space="preserve">AND </w:t>
      </w:r>
      <w:r w:rsidR="00D60C3F" w:rsidRPr="00BA440D">
        <w:rPr>
          <w:rFonts w:ascii="Arial" w:eastAsia="Times New Roman" w:hAnsi="Arial" w:cs="Arial"/>
          <w:b/>
          <w:bCs/>
          <w:color w:val="4D4F53"/>
          <w:kern w:val="0"/>
          <w:sz w:val="24"/>
          <w:szCs w:val="24"/>
          <w14:ligatures w14:val="none"/>
        </w:rPr>
        <w:t>TO PROVIDE FOR AN EFFECTIVE DATE FOR THIS ORDINANCE.</w:t>
      </w:r>
    </w:p>
    <w:p w14:paraId="1BFFDAE7" w14:textId="77777777" w:rsidR="00D60C3F" w:rsidRPr="00BA440D" w:rsidRDefault="00D60C3F" w:rsidP="00DA7511">
      <w:pPr>
        <w:shd w:val="clear" w:color="auto" w:fill="FFFFFF"/>
        <w:rPr>
          <w:rFonts w:ascii="Arial" w:eastAsia="Times New Roman" w:hAnsi="Arial" w:cs="Arial"/>
          <w:b/>
          <w:bCs/>
          <w:color w:val="4D4F53"/>
          <w:kern w:val="0"/>
          <w:sz w:val="24"/>
          <w:szCs w:val="24"/>
          <w14:ligatures w14:val="none"/>
        </w:rPr>
      </w:pPr>
    </w:p>
    <w:p w14:paraId="6E2C47F6" w14:textId="26F35FFF" w:rsidR="00D60C3F" w:rsidRPr="00BA440D" w:rsidRDefault="00D60C3F" w:rsidP="00DA7511">
      <w:pPr>
        <w:shd w:val="clear" w:color="auto" w:fill="FFFFFF"/>
        <w:rPr>
          <w:rFonts w:ascii="Arial" w:eastAsia="Times New Roman" w:hAnsi="Arial" w:cs="Arial"/>
          <w:b/>
          <w:bCs/>
          <w:color w:val="4D4F53"/>
          <w:kern w:val="0"/>
          <w:sz w:val="24"/>
          <w:szCs w:val="24"/>
          <w14:ligatures w14:val="none"/>
        </w:rPr>
      </w:pPr>
      <w:r w:rsidRPr="00BA440D">
        <w:rPr>
          <w:rFonts w:ascii="Arial" w:eastAsia="Times New Roman" w:hAnsi="Arial" w:cs="Arial"/>
          <w:b/>
          <w:bCs/>
          <w:color w:val="4D4F53"/>
          <w:kern w:val="0"/>
          <w:sz w:val="24"/>
          <w:szCs w:val="24"/>
          <w14:ligatures w14:val="none"/>
        </w:rPr>
        <w:t>BE IT ORDAINED BY THE</w:t>
      </w:r>
      <w:r w:rsidR="003E41E2" w:rsidRPr="00BA440D">
        <w:rPr>
          <w:rFonts w:ascii="Arial" w:eastAsia="Times New Roman" w:hAnsi="Arial" w:cs="Arial"/>
          <w:b/>
          <w:bCs/>
          <w:color w:val="4D4F53"/>
          <w:kern w:val="0"/>
          <w:sz w:val="24"/>
          <w:szCs w:val="24"/>
          <w14:ligatures w14:val="none"/>
        </w:rPr>
        <w:t xml:space="preserve"> </w:t>
      </w:r>
      <w:r w:rsidRPr="00BA440D">
        <w:rPr>
          <w:rFonts w:ascii="Arial" w:eastAsia="Times New Roman" w:hAnsi="Arial" w:cs="Arial"/>
          <w:b/>
          <w:bCs/>
          <w:color w:val="4D4F53"/>
          <w:kern w:val="0"/>
          <w:sz w:val="24"/>
          <w:szCs w:val="24"/>
          <w14:ligatures w14:val="none"/>
        </w:rPr>
        <w:t>MAYOR AND COUNCIL OF THE CITY OF HENDERSON, NEBRASKA AS FOLLOWS:</w:t>
      </w:r>
    </w:p>
    <w:p w14:paraId="11FF456E" w14:textId="77777777" w:rsidR="006B691F" w:rsidRPr="00BA440D" w:rsidRDefault="006B691F" w:rsidP="00DA7511">
      <w:pPr>
        <w:shd w:val="clear" w:color="auto" w:fill="FFFFFF"/>
        <w:rPr>
          <w:rFonts w:ascii="Arial" w:eastAsia="Times New Roman" w:hAnsi="Arial" w:cs="Arial"/>
          <w:b/>
          <w:bCs/>
          <w:color w:val="4D4F53"/>
          <w:kern w:val="0"/>
          <w:sz w:val="24"/>
          <w:szCs w:val="24"/>
          <w14:ligatures w14:val="none"/>
        </w:rPr>
      </w:pPr>
    </w:p>
    <w:p w14:paraId="5C6EB617" w14:textId="4134FECA" w:rsidR="006B691F" w:rsidRPr="00BA440D" w:rsidRDefault="006B691F" w:rsidP="00DA7511">
      <w:pPr>
        <w:shd w:val="clear" w:color="auto" w:fill="FFFFFF"/>
        <w:rPr>
          <w:rFonts w:ascii="Arial" w:eastAsia="Times New Roman" w:hAnsi="Arial" w:cs="Arial"/>
          <w:b/>
          <w:bCs/>
          <w:color w:val="4D4F53"/>
          <w:kern w:val="0"/>
          <w:sz w:val="24"/>
          <w:szCs w:val="24"/>
          <w14:ligatures w14:val="none"/>
        </w:rPr>
      </w:pPr>
      <w:r w:rsidRPr="00BA440D">
        <w:rPr>
          <w:rFonts w:ascii="Arial" w:eastAsia="Times New Roman" w:hAnsi="Arial" w:cs="Arial"/>
          <w:b/>
          <w:bCs/>
          <w:color w:val="4D4F53"/>
          <w:kern w:val="0"/>
          <w:sz w:val="24"/>
          <w:szCs w:val="24"/>
          <w14:ligatures w14:val="none"/>
        </w:rPr>
        <w:t>The following ordinance is enacted.</w:t>
      </w:r>
    </w:p>
    <w:p w14:paraId="5E333D4E" w14:textId="77777777" w:rsidR="003E41E2" w:rsidRPr="00BA440D" w:rsidRDefault="003E41E2" w:rsidP="00DA7511">
      <w:pPr>
        <w:shd w:val="clear" w:color="auto" w:fill="FFFFFF"/>
        <w:rPr>
          <w:rFonts w:ascii="Arial" w:eastAsia="Times New Roman" w:hAnsi="Arial" w:cs="Arial"/>
          <w:b/>
          <w:bCs/>
          <w:color w:val="4D4F53"/>
          <w:kern w:val="0"/>
          <w:sz w:val="24"/>
          <w:szCs w:val="24"/>
          <w14:ligatures w14:val="none"/>
        </w:rPr>
      </w:pPr>
    </w:p>
    <w:p w14:paraId="0259439D" w14:textId="07576C2D" w:rsidR="00D60C3F" w:rsidRPr="00BA440D" w:rsidRDefault="00D60C3F" w:rsidP="00DA7511">
      <w:pPr>
        <w:shd w:val="clear" w:color="auto" w:fill="FFFFFF"/>
        <w:spacing w:after="240"/>
        <w:ind w:firstLine="360"/>
        <w:rPr>
          <w:rFonts w:ascii="Arial" w:eastAsia="Times New Roman" w:hAnsi="Arial" w:cs="Arial"/>
          <w:color w:val="4D4F53"/>
          <w:kern w:val="0"/>
          <w:sz w:val="24"/>
          <w:szCs w:val="24"/>
          <w14:ligatures w14:val="none"/>
        </w:rPr>
      </w:pPr>
      <w:r w:rsidRPr="00BA440D">
        <w:rPr>
          <w:rFonts w:ascii="Arial" w:eastAsia="Times New Roman" w:hAnsi="Arial" w:cs="Arial"/>
          <w:color w:val="4D4F53"/>
          <w:kern w:val="0"/>
          <w:sz w:val="24"/>
          <w:szCs w:val="24"/>
          <w14:ligatures w14:val="none"/>
        </w:rPr>
        <w:t xml:space="preserve">Section </w:t>
      </w:r>
      <w:r w:rsidR="00692774" w:rsidRPr="00BA440D">
        <w:rPr>
          <w:rFonts w:ascii="Arial" w:eastAsia="Times New Roman" w:hAnsi="Arial" w:cs="Arial"/>
          <w:color w:val="4D4F53"/>
          <w:kern w:val="0"/>
          <w:sz w:val="24"/>
          <w:szCs w:val="24"/>
          <w14:ligatures w14:val="none"/>
        </w:rPr>
        <w:t>1</w:t>
      </w:r>
      <w:r w:rsidRPr="00BA440D">
        <w:rPr>
          <w:rFonts w:ascii="Arial" w:eastAsia="Times New Roman" w:hAnsi="Arial" w:cs="Arial"/>
          <w:color w:val="4D4F53"/>
          <w:kern w:val="0"/>
          <w:sz w:val="24"/>
          <w:szCs w:val="24"/>
          <w14:ligatures w14:val="none"/>
        </w:rPr>
        <w:t xml:space="preserve">. </w:t>
      </w:r>
      <w:r w:rsidR="006B691F" w:rsidRPr="00BA440D">
        <w:rPr>
          <w:rFonts w:ascii="Arial" w:eastAsia="Times New Roman" w:hAnsi="Arial" w:cs="Arial"/>
          <w:color w:val="4D4F53"/>
          <w:kern w:val="0"/>
          <w:sz w:val="24"/>
          <w:szCs w:val="24"/>
          <w14:ligatures w14:val="none"/>
        </w:rPr>
        <w:t xml:space="preserve">Section 90.50. </w:t>
      </w:r>
      <w:r w:rsidRPr="00BA440D">
        <w:rPr>
          <w:rFonts w:ascii="Arial" w:eastAsia="Times New Roman" w:hAnsi="Arial" w:cs="Arial"/>
          <w:color w:val="4D4F53"/>
          <w:kern w:val="0"/>
          <w:sz w:val="24"/>
          <w:szCs w:val="24"/>
          <w14:ligatures w14:val="none"/>
        </w:rPr>
        <w:t xml:space="preserve"> Limitation of number of cats.</w:t>
      </w:r>
    </w:p>
    <w:p w14:paraId="482AA0A0" w14:textId="79B5D20D" w:rsidR="00DA7511" w:rsidRPr="00BA440D" w:rsidRDefault="00D60C3F" w:rsidP="00692774">
      <w:pPr>
        <w:pStyle w:val="ListParagraph"/>
        <w:numPr>
          <w:ilvl w:val="0"/>
          <w:numId w:val="7"/>
        </w:numPr>
        <w:shd w:val="clear" w:color="auto" w:fill="FFFFFF"/>
        <w:spacing w:after="240"/>
        <w:rPr>
          <w:rFonts w:ascii="Arial" w:eastAsia="Times New Roman" w:hAnsi="Arial" w:cs="Arial"/>
          <w:color w:val="4D4F53"/>
          <w:kern w:val="0"/>
          <w:sz w:val="24"/>
          <w:szCs w:val="24"/>
          <w14:ligatures w14:val="none"/>
        </w:rPr>
      </w:pPr>
      <w:r w:rsidRPr="00BA440D">
        <w:rPr>
          <w:rFonts w:ascii="Arial" w:eastAsia="Times New Roman" w:hAnsi="Arial" w:cs="Arial"/>
          <w:color w:val="4D4F53"/>
          <w:kern w:val="0"/>
          <w:sz w:val="24"/>
          <w:szCs w:val="24"/>
          <w14:ligatures w14:val="none"/>
        </w:rPr>
        <w:t xml:space="preserve">Maximum </w:t>
      </w:r>
      <w:r w:rsidR="00DA7511" w:rsidRPr="00BA440D">
        <w:rPr>
          <w:rFonts w:ascii="Arial" w:eastAsia="Times New Roman" w:hAnsi="Arial" w:cs="Arial"/>
          <w:color w:val="4D4F53"/>
          <w:kern w:val="0"/>
          <w:sz w:val="24"/>
          <w:szCs w:val="24"/>
          <w14:ligatures w14:val="none"/>
        </w:rPr>
        <w:t xml:space="preserve">number of </w:t>
      </w:r>
      <w:r w:rsidR="00260BF6" w:rsidRPr="00BA440D">
        <w:rPr>
          <w:rFonts w:ascii="Arial" w:eastAsia="Times New Roman" w:hAnsi="Arial" w:cs="Arial"/>
          <w:color w:val="4D4F53"/>
          <w:kern w:val="0"/>
          <w:sz w:val="24"/>
          <w:szCs w:val="24"/>
          <w14:ligatures w14:val="none"/>
        </w:rPr>
        <w:t xml:space="preserve">indoor/outdoor or </w:t>
      </w:r>
      <w:r w:rsidR="00DA7511" w:rsidRPr="00BA440D">
        <w:rPr>
          <w:rFonts w:ascii="Arial" w:eastAsia="Times New Roman" w:hAnsi="Arial" w:cs="Arial"/>
          <w:color w:val="4D4F53"/>
          <w:kern w:val="0"/>
          <w:sz w:val="24"/>
          <w:szCs w:val="24"/>
          <w14:ligatures w14:val="none"/>
        </w:rPr>
        <w:t>outdoor cats for any person to own, keep, harbor, or maintain</w:t>
      </w:r>
      <w:r w:rsidR="006B691F" w:rsidRPr="00BA440D">
        <w:rPr>
          <w:rFonts w:ascii="Arial" w:eastAsia="Times New Roman" w:hAnsi="Arial" w:cs="Arial"/>
          <w:color w:val="4D4F53"/>
          <w:kern w:val="0"/>
          <w:sz w:val="24"/>
          <w:szCs w:val="24"/>
          <w14:ligatures w14:val="none"/>
        </w:rPr>
        <w:t xml:space="preserve"> no</w:t>
      </w:r>
      <w:r w:rsidR="00DA7511" w:rsidRPr="00BA440D">
        <w:rPr>
          <w:rFonts w:ascii="Arial" w:eastAsia="Times New Roman" w:hAnsi="Arial" w:cs="Arial"/>
          <w:color w:val="4D4F53"/>
          <w:kern w:val="0"/>
          <w:sz w:val="24"/>
          <w:szCs w:val="24"/>
          <w14:ligatures w14:val="none"/>
        </w:rPr>
        <w:t xml:space="preserve"> more than four (4) cats over the age of three months within the City.</w:t>
      </w:r>
    </w:p>
    <w:p w14:paraId="438E8691" w14:textId="77777777" w:rsidR="00D60C3F" w:rsidRPr="00D60C3F" w:rsidRDefault="00D60C3F" w:rsidP="00D60C3F">
      <w:pPr>
        <w:pStyle w:val="ListParagraph"/>
        <w:shd w:val="clear" w:color="auto" w:fill="FFFFFF"/>
        <w:spacing w:after="240"/>
        <w:rPr>
          <w:rFonts w:ascii="Arial" w:eastAsia="Times New Roman" w:hAnsi="Arial" w:cs="Arial"/>
          <w:color w:val="4D4F53"/>
          <w:kern w:val="0"/>
          <w:sz w:val="24"/>
          <w:szCs w:val="24"/>
          <w14:ligatures w14:val="none"/>
        </w:rPr>
      </w:pPr>
    </w:p>
    <w:p w14:paraId="0BF11AEC" w14:textId="0FEA8035" w:rsidR="00DA7511" w:rsidRPr="00692774" w:rsidRDefault="00D60C3F" w:rsidP="00692774">
      <w:pPr>
        <w:pStyle w:val="ListParagraph"/>
        <w:numPr>
          <w:ilvl w:val="0"/>
          <w:numId w:val="7"/>
        </w:numPr>
        <w:shd w:val="clear" w:color="auto" w:fill="FFFFFF"/>
        <w:spacing w:after="24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T</w:t>
      </w:r>
      <w:r w:rsidR="00DA7511" w:rsidRPr="00692774">
        <w:rPr>
          <w:rFonts w:ascii="Arial" w:eastAsia="Times New Roman" w:hAnsi="Arial" w:cs="Arial"/>
          <w:color w:val="4D4F53"/>
          <w:kern w:val="0"/>
          <w:sz w:val="24"/>
          <w:szCs w:val="24"/>
          <w14:ligatures w14:val="none"/>
        </w:rPr>
        <w:t xml:space="preserve">he maximum limitation imposed by this section shall not apply to any person who owns, keeps, harbors or maintains more than </w:t>
      </w:r>
      <w:r w:rsidR="007418E3">
        <w:rPr>
          <w:rFonts w:ascii="Arial" w:eastAsia="Times New Roman" w:hAnsi="Arial" w:cs="Arial"/>
          <w:color w:val="4D4F53"/>
          <w:kern w:val="0"/>
          <w:sz w:val="24"/>
          <w:szCs w:val="24"/>
          <w14:ligatures w14:val="none"/>
        </w:rPr>
        <w:t>four</w:t>
      </w:r>
      <w:r w:rsidR="00DA7511" w:rsidRPr="00692774">
        <w:rPr>
          <w:rFonts w:ascii="Arial" w:eastAsia="Times New Roman" w:hAnsi="Arial" w:cs="Arial"/>
          <w:color w:val="4D4F53"/>
          <w:kern w:val="0"/>
          <w:sz w:val="24"/>
          <w:szCs w:val="24"/>
          <w14:ligatures w14:val="none"/>
        </w:rPr>
        <w:t xml:space="preserve"> (</w:t>
      </w:r>
      <w:r w:rsidR="007418E3">
        <w:rPr>
          <w:rFonts w:ascii="Arial" w:eastAsia="Times New Roman" w:hAnsi="Arial" w:cs="Arial"/>
          <w:color w:val="4D4F53"/>
          <w:kern w:val="0"/>
          <w:sz w:val="24"/>
          <w:szCs w:val="24"/>
          <w14:ligatures w14:val="none"/>
        </w:rPr>
        <w:t>4</w:t>
      </w:r>
      <w:r w:rsidR="00DA7511" w:rsidRPr="00692774">
        <w:rPr>
          <w:rFonts w:ascii="Arial" w:eastAsia="Times New Roman" w:hAnsi="Arial" w:cs="Arial"/>
          <w:color w:val="4D4F53"/>
          <w:kern w:val="0"/>
          <w:sz w:val="24"/>
          <w:szCs w:val="24"/>
          <w14:ligatures w14:val="none"/>
        </w:rPr>
        <w:t xml:space="preserve">) cats over </w:t>
      </w:r>
      <w:r w:rsidR="007B19C5">
        <w:rPr>
          <w:rFonts w:ascii="Arial" w:eastAsia="Times New Roman" w:hAnsi="Arial" w:cs="Arial"/>
          <w:color w:val="4D4F53"/>
          <w:kern w:val="0"/>
          <w:sz w:val="24"/>
          <w:szCs w:val="24"/>
          <w14:ligatures w14:val="none"/>
        </w:rPr>
        <w:t>three</w:t>
      </w:r>
      <w:r w:rsidR="00DA7511" w:rsidRPr="00692774">
        <w:rPr>
          <w:rFonts w:ascii="Arial" w:eastAsia="Times New Roman" w:hAnsi="Arial" w:cs="Arial"/>
          <w:color w:val="4D4F53"/>
          <w:kern w:val="0"/>
          <w:sz w:val="24"/>
          <w:szCs w:val="24"/>
          <w14:ligatures w14:val="none"/>
        </w:rPr>
        <w:t xml:space="preserve"> (</w:t>
      </w:r>
      <w:r w:rsidR="007B19C5">
        <w:rPr>
          <w:rFonts w:ascii="Arial" w:eastAsia="Times New Roman" w:hAnsi="Arial" w:cs="Arial"/>
          <w:color w:val="4D4F53"/>
          <w:kern w:val="0"/>
          <w:sz w:val="24"/>
          <w:szCs w:val="24"/>
          <w14:ligatures w14:val="none"/>
        </w:rPr>
        <w:t>3</w:t>
      </w:r>
      <w:r w:rsidR="00DA7511" w:rsidRPr="00692774">
        <w:rPr>
          <w:rFonts w:ascii="Arial" w:eastAsia="Times New Roman" w:hAnsi="Arial" w:cs="Arial"/>
          <w:color w:val="4D4F53"/>
          <w:kern w:val="0"/>
          <w:sz w:val="24"/>
          <w:szCs w:val="24"/>
          <w14:ligatures w14:val="none"/>
        </w:rPr>
        <w:t>) months of age at the time of the adoption of this ordinance.  In the event that one (1) of the cats that are owned, kept, harbored or maintained by such person shall die, become lost, be sold or given away, such animal may not be replaced if it would cause the number of cats owned, kept, harbored or maintained by such person to exceed four (4).</w:t>
      </w:r>
    </w:p>
    <w:p w14:paraId="587CA33E" w14:textId="4C83CA74" w:rsidR="00DA7511" w:rsidRPr="00DA7511" w:rsidRDefault="003E41E2" w:rsidP="003E41E2">
      <w:pPr>
        <w:shd w:val="clear" w:color="auto" w:fill="FFFFFF"/>
        <w:spacing w:after="120"/>
        <w:ind w:firstLine="36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 xml:space="preserve">Section </w:t>
      </w:r>
      <w:r w:rsidR="00692774">
        <w:rPr>
          <w:rFonts w:ascii="Arial" w:eastAsia="Times New Roman" w:hAnsi="Arial" w:cs="Arial"/>
          <w:color w:val="4D4F53"/>
          <w:kern w:val="0"/>
          <w:sz w:val="24"/>
          <w:szCs w:val="24"/>
          <w14:ligatures w14:val="none"/>
        </w:rPr>
        <w:t>2.</w:t>
      </w:r>
      <w:r>
        <w:rPr>
          <w:rFonts w:ascii="Arial" w:eastAsia="Times New Roman" w:hAnsi="Arial" w:cs="Arial"/>
          <w:color w:val="4D4F53"/>
          <w:kern w:val="0"/>
          <w:sz w:val="24"/>
          <w:szCs w:val="24"/>
          <w14:ligatures w14:val="none"/>
        </w:rPr>
        <w:t xml:space="preserve"> </w:t>
      </w:r>
      <w:r w:rsidR="00DA7511" w:rsidRPr="00DA7511">
        <w:rPr>
          <w:rFonts w:ascii="Arial" w:eastAsia="Times New Roman" w:hAnsi="Arial" w:cs="Arial"/>
          <w:color w:val="4D4F53"/>
          <w:kern w:val="0"/>
          <w:sz w:val="24"/>
          <w:szCs w:val="24"/>
          <w14:ligatures w14:val="none"/>
        </w:rPr>
        <w:t>Definitions. For purposes of this Section, the following terms shall have the following meanings:</w:t>
      </w:r>
    </w:p>
    <w:p w14:paraId="0DCC15F3" w14:textId="0C509896" w:rsidR="00260BF6" w:rsidRDefault="007418E3" w:rsidP="009F0D31">
      <w:pPr>
        <w:pStyle w:val="ListParagraph"/>
        <w:numPr>
          <w:ilvl w:val="2"/>
          <w:numId w:val="2"/>
        </w:numPr>
        <w:shd w:val="clear" w:color="auto" w:fill="FFFFFF"/>
        <w:spacing w:after="120"/>
        <w:rPr>
          <w:rFonts w:ascii="Arial" w:eastAsia="Times New Roman" w:hAnsi="Arial" w:cs="Arial"/>
          <w:color w:val="4D4F53"/>
          <w:kern w:val="0"/>
          <w:sz w:val="24"/>
          <w:szCs w:val="24"/>
          <w14:ligatures w14:val="none"/>
        </w:rPr>
      </w:pPr>
      <w:r w:rsidRPr="00260BF6">
        <w:rPr>
          <w:rFonts w:ascii="Arial" w:eastAsia="Times New Roman" w:hAnsi="Arial" w:cs="Arial"/>
          <w:color w:val="4D4F53"/>
          <w:kern w:val="0"/>
          <w:sz w:val="24"/>
          <w:szCs w:val="24"/>
          <w14:ligatures w14:val="none"/>
        </w:rPr>
        <w:t>“</w:t>
      </w:r>
      <w:r w:rsidR="00DA7511" w:rsidRPr="00260BF6">
        <w:rPr>
          <w:rFonts w:ascii="Arial" w:eastAsia="Times New Roman" w:hAnsi="Arial" w:cs="Arial"/>
          <w:color w:val="4D4F53"/>
          <w:kern w:val="0"/>
          <w:sz w:val="24"/>
          <w:szCs w:val="24"/>
          <w14:ligatures w14:val="none"/>
        </w:rPr>
        <w:t>Community Cat“ is a member of the domestic species Felis Catus and shall mean a free-roaming cat who may be cared for by one or more residents of the immediate area who is/are known or unknown; a community cat may or may not be feral. Community cats are not wildlife.</w:t>
      </w:r>
    </w:p>
    <w:p w14:paraId="414F41FA" w14:textId="77777777" w:rsidR="00260BF6" w:rsidRPr="00260BF6" w:rsidRDefault="00260BF6" w:rsidP="00260BF6">
      <w:pPr>
        <w:pStyle w:val="ListParagraph"/>
        <w:shd w:val="clear" w:color="auto" w:fill="FFFFFF"/>
        <w:spacing w:after="120"/>
        <w:ind w:left="2160"/>
        <w:rPr>
          <w:rFonts w:ascii="Arial" w:eastAsia="Times New Roman" w:hAnsi="Arial" w:cs="Arial"/>
          <w:color w:val="4D4F53"/>
          <w:kern w:val="0"/>
          <w:sz w:val="24"/>
          <w:szCs w:val="24"/>
          <w14:ligatures w14:val="none"/>
        </w:rPr>
      </w:pPr>
    </w:p>
    <w:p w14:paraId="4878CF94" w14:textId="2075EBEF" w:rsidR="00260BF6" w:rsidRPr="00692774" w:rsidRDefault="00260BF6" w:rsidP="00692774">
      <w:pPr>
        <w:pStyle w:val="ListParagraph"/>
        <w:numPr>
          <w:ilvl w:val="2"/>
          <w:numId w:val="2"/>
        </w:numPr>
        <w:shd w:val="clear" w:color="auto" w:fill="FFFFFF"/>
        <w:spacing w:after="12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“Feral Cat” shall mean a cat that is not socialized towards humans; is born in the wild, is the offspring of an owned cat or is</w:t>
      </w:r>
      <w:r w:rsidR="006B691F">
        <w:rPr>
          <w:rFonts w:ascii="Arial" w:eastAsia="Times New Roman" w:hAnsi="Arial" w:cs="Arial"/>
          <w:color w:val="4D4F53"/>
          <w:kern w:val="0"/>
          <w:sz w:val="24"/>
          <w:szCs w:val="24"/>
          <w14:ligatures w14:val="none"/>
        </w:rPr>
        <w:t xml:space="preserve"> a</w:t>
      </w:r>
      <w:r>
        <w:rPr>
          <w:rFonts w:ascii="Arial" w:eastAsia="Times New Roman" w:hAnsi="Arial" w:cs="Arial"/>
          <w:color w:val="4D4F53"/>
          <w:kern w:val="0"/>
          <w:sz w:val="24"/>
          <w:szCs w:val="24"/>
          <w14:ligatures w14:val="none"/>
        </w:rPr>
        <w:t xml:space="preserve"> formerly owned cat that has been abandoned.</w:t>
      </w:r>
    </w:p>
    <w:p w14:paraId="58519DB4" w14:textId="3377F9BE" w:rsidR="00DA7511" w:rsidRPr="00DA7511" w:rsidRDefault="00DA7511" w:rsidP="00DA7511">
      <w:pPr>
        <w:numPr>
          <w:ilvl w:val="2"/>
          <w:numId w:val="2"/>
        </w:numPr>
        <w:shd w:val="clear" w:color="auto" w:fill="FFFFFF"/>
        <w:spacing w:after="120"/>
        <w:rPr>
          <w:rFonts w:ascii="Arial" w:eastAsia="Times New Roman" w:hAnsi="Arial" w:cs="Arial"/>
          <w:color w:val="4D4F53"/>
          <w:kern w:val="0"/>
          <w:sz w:val="24"/>
          <w:szCs w:val="24"/>
          <w14:ligatures w14:val="none"/>
        </w:rPr>
      </w:pPr>
      <w:r w:rsidRPr="00DA7511">
        <w:rPr>
          <w:rFonts w:ascii="Arial" w:eastAsia="Times New Roman" w:hAnsi="Arial" w:cs="Arial"/>
          <w:color w:val="4D4F53"/>
          <w:kern w:val="0"/>
          <w:sz w:val="24"/>
          <w:szCs w:val="24"/>
          <w14:ligatures w14:val="none"/>
        </w:rPr>
        <w:t xml:space="preserve">“Community Cat </w:t>
      </w:r>
      <w:r w:rsidR="007418E3" w:rsidRPr="00DA7511">
        <w:rPr>
          <w:rFonts w:ascii="Arial" w:eastAsia="Times New Roman" w:hAnsi="Arial" w:cs="Arial"/>
          <w:color w:val="4D4F53"/>
          <w:kern w:val="0"/>
          <w:sz w:val="24"/>
          <w:szCs w:val="24"/>
          <w14:ligatures w14:val="none"/>
        </w:rPr>
        <w:t>Caregiver“</w:t>
      </w:r>
      <w:r w:rsidR="007418E3">
        <w:rPr>
          <w:rFonts w:ascii="Arial" w:eastAsia="Times New Roman" w:hAnsi="Arial" w:cs="Arial"/>
          <w:color w:val="4D4F53"/>
          <w:kern w:val="0"/>
          <w:sz w:val="24"/>
          <w:szCs w:val="24"/>
          <w14:ligatures w14:val="none"/>
        </w:rPr>
        <w:t xml:space="preserve"> </w:t>
      </w:r>
      <w:r w:rsidR="007418E3" w:rsidRPr="00DA7511">
        <w:rPr>
          <w:rFonts w:ascii="Arial" w:eastAsia="Times New Roman" w:hAnsi="Arial" w:cs="Arial"/>
          <w:color w:val="4D4F53"/>
          <w:kern w:val="0"/>
          <w:sz w:val="24"/>
          <w:szCs w:val="24"/>
          <w14:ligatures w14:val="none"/>
        </w:rPr>
        <w:t>shall</w:t>
      </w:r>
      <w:r w:rsidRPr="00DA7511">
        <w:rPr>
          <w:rFonts w:ascii="Arial" w:eastAsia="Times New Roman" w:hAnsi="Arial" w:cs="Arial"/>
          <w:color w:val="4D4F53"/>
          <w:kern w:val="0"/>
          <w:sz w:val="24"/>
          <w:szCs w:val="24"/>
          <w14:ligatures w14:val="none"/>
        </w:rPr>
        <w:t xml:space="preserve"> mean a person who, in accordance with and pursuant to a policy of Trap-Neuter-Return, provides care, including, food, shelter or medical care to a community cat, while not being considered the owner, harborer, controller, or keeper of a community cat.</w:t>
      </w:r>
    </w:p>
    <w:p w14:paraId="4E1BEC0A" w14:textId="128C8E4F" w:rsidR="00DA7511" w:rsidRPr="00DA7511" w:rsidRDefault="00DA7511" w:rsidP="00DA7511">
      <w:pPr>
        <w:numPr>
          <w:ilvl w:val="2"/>
          <w:numId w:val="2"/>
        </w:numPr>
        <w:shd w:val="clear" w:color="auto" w:fill="FFFFFF"/>
        <w:spacing w:after="120"/>
        <w:rPr>
          <w:rFonts w:ascii="Arial" w:eastAsia="Times New Roman" w:hAnsi="Arial" w:cs="Arial"/>
          <w:color w:val="4D4F53"/>
          <w:kern w:val="0"/>
          <w:sz w:val="24"/>
          <w:szCs w:val="24"/>
          <w14:ligatures w14:val="none"/>
        </w:rPr>
      </w:pPr>
      <w:r w:rsidRPr="00DA7511">
        <w:rPr>
          <w:rFonts w:ascii="Arial" w:eastAsia="Times New Roman" w:hAnsi="Arial" w:cs="Arial"/>
          <w:color w:val="4D4F53"/>
          <w:kern w:val="0"/>
          <w:sz w:val="24"/>
          <w:szCs w:val="24"/>
          <w14:ligatures w14:val="none"/>
        </w:rPr>
        <w:t>“</w:t>
      </w:r>
      <w:r w:rsidR="007418E3" w:rsidRPr="00DA7511">
        <w:rPr>
          <w:rFonts w:ascii="Arial" w:eastAsia="Times New Roman" w:hAnsi="Arial" w:cs="Arial"/>
          <w:color w:val="4D4F53"/>
          <w:kern w:val="0"/>
          <w:sz w:val="24"/>
          <w:szCs w:val="24"/>
          <w14:ligatures w14:val="none"/>
        </w:rPr>
        <w:t>Ear</w:t>
      </w:r>
      <w:r w:rsidR="006B691F">
        <w:rPr>
          <w:rFonts w:ascii="Arial" w:eastAsia="Times New Roman" w:hAnsi="Arial" w:cs="Arial"/>
          <w:color w:val="4D4F53"/>
          <w:kern w:val="0"/>
          <w:sz w:val="24"/>
          <w:szCs w:val="24"/>
          <w14:ligatures w14:val="none"/>
        </w:rPr>
        <w:t xml:space="preserve"> </w:t>
      </w:r>
      <w:r w:rsidR="007418E3" w:rsidRPr="00DA7511">
        <w:rPr>
          <w:rFonts w:ascii="Arial" w:eastAsia="Times New Roman" w:hAnsi="Arial" w:cs="Arial"/>
          <w:color w:val="4D4F53"/>
          <w:kern w:val="0"/>
          <w:sz w:val="24"/>
          <w:szCs w:val="24"/>
          <w14:ligatures w14:val="none"/>
        </w:rPr>
        <w:t>tipping“</w:t>
      </w:r>
      <w:r w:rsidR="007418E3">
        <w:rPr>
          <w:rFonts w:ascii="Arial" w:eastAsia="Times New Roman" w:hAnsi="Arial" w:cs="Arial"/>
          <w:color w:val="4D4F53"/>
          <w:kern w:val="0"/>
          <w:sz w:val="24"/>
          <w:szCs w:val="24"/>
          <w14:ligatures w14:val="none"/>
        </w:rPr>
        <w:t xml:space="preserve"> shall</w:t>
      </w:r>
      <w:r w:rsidRPr="00DA7511">
        <w:rPr>
          <w:rFonts w:ascii="Arial" w:eastAsia="Times New Roman" w:hAnsi="Arial" w:cs="Arial"/>
          <w:color w:val="4D4F53"/>
          <w:kern w:val="0"/>
          <w:sz w:val="24"/>
          <w:szCs w:val="24"/>
          <w14:ligatures w14:val="none"/>
        </w:rPr>
        <w:t xml:space="preserve"> mean the removal of the distal one-quarter of a community cat’s left ear, which is approximately 3/8-inch, or 1 cm, in an adult and proportionally smaller in a kitten. This procedure is performed under sterile conditions while the cat is under anesthesia, in compliance with any applicable federal or state law, and under the supervision of a licensed veterinarian. Ear</w:t>
      </w:r>
      <w:r w:rsidR="006B691F">
        <w:rPr>
          <w:rFonts w:ascii="Arial" w:eastAsia="Times New Roman" w:hAnsi="Arial" w:cs="Arial"/>
          <w:color w:val="4D4F53"/>
          <w:kern w:val="0"/>
          <w:sz w:val="24"/>
          <w:szCs w:val="24"/>
          <w14:ligatures w14:val="none"/>
        </w:rPr>
        <w:t xml:space="preserve"> </w:t>
      </w:r>
      <w:r w:rsidRPr="00DA7511">
        <w:rPr>
          <w:rFonts w:ascii="Arial" w:eastAsia="Times New Roman" w:hAnsi="Arial" w:cs="Arial"/>
          <w:color w:val="4D4F53"/>
          <w:kern w:val="0"/>
          <w:sz w:val="24"/>
          <w:szCs w:val="24"/>
          <w14:ligatures w14:val="none"/>
        </w:rPr>
        <w:t>tips are designed to identify a community cat as being sterilized and lawfully vaccinated for rabies.</w:t>
      </w:r>
    </w:p>
    <w:p w14:paraId="64763AA5" w14:textId="353C189C" w:rsidR="00692774" w:rsidRDefault="00DA7511" w:rsidP="00692774">
      <w:pPr>
        <w:numPr>
          <w:ilvl w:val="2"/>
          <w:numId w:val="2"/>
        </w:numPr>
        <w:shd w:val="clear" w:color="auto" w:fill="FFFFFF"/>
        <w:spacing w:after="120"/>
        <w:rPr>
          <w:rFonts w:ascii="Arial" w:eastAsia="Times New Roman" w:hAnsi="Arial" w:cs="Arial"/>
          <w:color w:val="4D4F53"/>
          <w:kern w:val="0"/>
          <w:sz w:val="24"/>
          <w:szCs w:val="24"/>
          <w14:ligatures w14:val="none"/>
        </w:rPr>
      </w:pPr>
      <w:r w:rsidRPr="00DA7511">
        <w:rPr>
          <w:rFonts w:ascii="Arial" w:eastAsia="Times New Roman" w:hAnsi="Arial" w:cs="Arial"/>
          <w:color w:val="4D4F53"/>
          <w:kern w:val="0"/>
          <w:sz w:val="24"/>
          <w:szCs w:val="24"/>
          <w14:ligatures w14:val="none"/>
        </w:rPr>
        <w:t>“Trap-Neuter-Return“ shall mean the process of humanely trapping, sterilizing, vaccinating for rabies, ear</w:t>
      </w:r>
      <w:r w:rsidR="006B691F">
        <w:rPr>
          <w:rFonts w:ascii="Arial" w:eastAsia="Times New Roman" w:hAnsi="Arial" w:cs="Arial"/>
          <w:color w:val="4D4F53"/>
          <w:kern w:val="0"/>
          <w:sz w:val="24"/>
          <w:szCs w:val="24"/>
          <w14:ligatures w14:val="none"/>
        </w:rPr>
        <w:t xml:space="preserve"> </w:t>
      </w:r>
      <w:r w:rsidRPr="00DA7511">
        <w:rPr>
          <w:rFonts w:ascii="Arial" w:eastAsia="Times New Roman" w:hAnsi="Arial" w:cs="Arial"/>
          <w:color w:val="4D4F53"/>
          <w:kern w:val="0"/>
          <w:sz w:val="24"/>
          <w:szCs w:val="24"/>
          <w14:ligatures w14:val="none"/>
        </w:rPr>
        <w:t>tipping, and returning community cats to their original location.</w:t>
      </w:r>
    </w:p>
    <w:p w14:paraId="543D7710" w14:textId="77777777" w:rsidR="00370568" w:rsidRDefault="00370568" w:rsidP="00370568">
      <w:pPr>
        <w:shd w:val="clear" w:color="auto" w:fill="FFFFFF"/>
        <w:spacing w:after="120"/>
        <w:rPr>
          <w:rFonts w:ascii="Arial" w:eastAsia="Times New Roman" w:hAnsi="Arial" w:cs="Arial"/>
          <w:color w:val="4D4F53"/>
          <w:kern w:val="0"/>
          <w:sz w:val="24"/>
          <w:szCs w:val="24"/>
          <w14:ligatures w14:val="none"/>
        </w:rPr>
      </w:pPr>
    </w:p>
    <w:p w14:paraId="012CEA16" w14:textId="77777777" w:rsidR="00370568" w:rsidRDefault="00370568" w:rsidP="00370568">
      <w:pPr>
        <w:shd w:val="clear" w:color="auto" w:fill="FFFFFF"/>
        <w:spacing w:after="120"/>
        <w:rPr>
          <w:rFonts w:ascii="Arial" w:eastAsia="Times New Roman" w:hAnsi="Arial" w:cs="Arial"/>
          <w:color w:val="4D4F53"/>
          <w:kern w:val="0"/>
          <w:sz w:val="24"/>
          <w:szCs w:val="24"/>
          <w14:ligatures w14:val="none"/>
        </w:rPr>
      </w:pPr>
    </w:p>
    <w:p w14:paraId="7980B944" w14:textId="77777777" w:rsidR="00370568" w:rsidRDefault="00370568" w:rsidP="00370568">
      <w:pPr>
        <w:shd w:val="clear" w:color="auto" w:fill="FFFFFF"/>
        <w:spacing w:after="120"/>
        <w:rPr>
          <w:rFonts w:ascii="Arial" w:eastAsia="Times New Roman" w:hAnsi="Arial" w:cs="Arial"/>
          <w:color w:val="4D4F53"/>
          <w:kern w:val="0"/>
          <w:sz w:val="24"/>
          <w:szCs w:val="24"/>
          <w14:ligatures w14:val="none"/>
        </w:rPr>
      </w:pPr>
    </w:p>
    <w:p w14:paraId="57F0E7AF" w14:textId="77777777" w:rsidR="00370568" w:rsidRPr="00692774" w:rsidRDefault="00370568" w:rsidP="00370568">
      <w:pPr>
        <w:shd w:val="clear" w:color="auto" w:fill="FFFFFF"/>
        <w:spacing w:after="120"/>
        <w:rPr>
          <w:rFonts w:ascii="Arial" w:eastAsia="Times New Roman" w:hAnsi="Arial" w:cs="Arial"/>
          <w:color w:val="4D4F53"/>
          <w:kern w:val="0"/>
          <w:sz w:val="24"/>
          <w:szCs w:val="24"/>
          <w14:ligatures w14:val="none"/>
        </w:rPr>
      </w:pPr>
    </w:p>
    <w:p w14:paraId="6AC8313C" w14:textId="3916CA88" w:rsidR="00692774" w:rsidRDefault="00692774" w:rsidP="00692774">
      <w:pPr>
        <w:shd w:val="clear" w:color="auto" w:fill="FFFFFF"/>
        <w:spacing w:after="240"/>
        <w:ind w:firstLine="36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 xml:space="preserve">Section 3. </w:t>
      </w:r>
      <w:r w:rsidR="00C41780">
        <w:rPr>
          <w:rFonts w:ascii="Arial" w:eastAsia="Times New Roman" w:hAnsi="Arial" w:cs="Arial"/>
          <w:color w:val="4D4F53"/>
          <w:kern w:val="0"/>
          <w:sz w:val="24"/>
          <w:szCs w:val="24"/>
          <w14:ligatures w14:val="none"/>
        </w:rPr>
        <w:t>Endorsement</w:t>
      </w:r>
      <w:r>
        <w:rPr>
          <w:rFonts w:ascii="Arial" w:eastAsia="Times New Roman" w:hAnsi="Arial" w:cs="Arial"/>
          <w:color w:val="4D4F53"/>
          <w:kern w:val="0"/>
          <w:sz w:val="24"/>
          <w:szCs w:val="24"/>
          <w14:ligatures w14:val="none"/>
        </w:rPr>
        <w:t xml:space="preserve"> of </w:t>
      </w:r>
      <w:r w:rsidR="00C41780">
        <w:rPr>
          <w:rFonts w:ascii="Arial" w:eastAsia="Times New Roman" w:hAnsi="Arial" w:cs="Arial"/>
          <w:color w:val="4D4F53"/>
          <w:kern w:val="0"/>
          <w:sz w:val="24"/>
          <w:szCs w:val="24"/>
          <w14:ligatures w14:val="none"/>
        </w:rPr>
        <w:t xml:space="preserve">the </w:t>
      </w:r>
      <w:r>
        <w:rPr>
          <w:rFonts w:ascii="Arial" w:eastAsia="Times New Roman" w:hAnsi="Arial" w:cs="Arial"/>
          <w:color w:val="4D4F53"/>
          <w:kern w:val="0"/>
          <w:sz w:val="24"/>
          <w:szCs w:val="24"/>
          <w14:ligatures w14:val="none"/>
        </w:rPr>
        <w:t>Trap-Neuter- Return Program.</w:t>
      </w:r>
    </w:p>
    <w:p w14:paraId="7D3A76A6" w14:textId="5D88DD14" w:rsidR="00692774" w:rsidRPr="00DA7511" w:rsidRDefault="00692774" w:rsidP="00692774">
      <w:pPr>
        <w:shd w:val="clear" w:color="auto" w:fill="FFFFFF"/>
        <w:spacing w:after="240"/>
        <w:ind w:firstLine="36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 xml:space="preserve">To determine the preferred approach for managing the cat population </w:t>
      </w:r>
      <w:r w:rsidR="007418E3">
        <w:rPr>
          <w:rFonts w:ascii="Arial" w:eastAsia="Times New Roman" w:hAnsi="Arial" w:cs="Arial"/>
          <w:color w:val="4D4F53"/>
          <w:kern w:val="0"/>
          <w:sz w:val="24"/>
          <w:szCs w:val="24"/>
          <w14:ligatures w14:val="none"/>
        </w:rPr>
        <w:t>by</w:t>
      </w:r>
      <w:r w:rsidRPr="00692774">
        <w:rPr>
          <w:rFonts w:ascii="Arial" w:eastAsia="Times New Roman" w:hAnsi="Arial" w:cs="Arial"/>
          <w:color w:val="4D4F53"/>
          <w:kern w:val="0"/>
          <w:sz w:val="24"/>
          <w:szCs w:val="24"/>
          <w14:ligatures w14:val="none"/>
        </w:rPr>
        <w:t xml:space="preserve"> </w:t>
      </w:r>
      <w:r w:rsidR="00C41780">
        <w:rPr>
          <w:rFonts w:ascii="Arial" w:eastAsia="Times New Roman" w:hAnsi="Arial" w:cs="Arial"/>
          <w:color w:val="4D4F53"/>
          <w:kern w:val="0"/>
          <w:sz w:val="24"/>
          <w:szCs w:val="24"/>
          <w14:ligatures w14:val="none"/>
        </w:rPr>
        <w:t>endors</w:t>
      </w:r>
      <w:r w:rsidR="00260BF6">
        <w:rPr>
          <w:rFonts w:ascii="Arial" w:eastAsia="Times New Roman" w:hAnsi="Arial" w:cs="Arial"/>
          <w:color w:val="4D4F53"/>
          <w:kern w:val="0"/>
          <w:sz w:val="24"/>
          <w:szCs w:val="24"/>
          <w14:ligatures w14:val="none"/>
        </w:rPr>
        <w:t>ing</w:t>
      </w:r>
      <w:r w:rsidR="00C41780">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the Trap, Neuter and Return program consisting of trapping, sterilizing, vaccinating for rabies, ear</w:t>
      </w:r>
      <w:r w:rsidR="006B691F">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tipping, and returning cats to their original location is an effective and humane way to manage the population of cats within Henderson; and</w:t>
      </w:r>
    </w:p>
    <w:p w14:paraId="165A4D21" w14:textId="22F93416" w:rsidR="00DA7511" w:rsidRPr="00DA7511" w:rsidRDefault="00692774" w:rsidP="00692774">
      <w:pPr>
        <w:shd w:val="clear" w:color="auto" w:fill="FFFFFF"/>
        <w:spacing w:after="120"/>
        <w:ind w:firstLine="36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 xml:space="preserve">Section 4. </w:t>
      </w:r>
      <w:r w:rsidR="00DA7511" w:rsidRPr="00DA7511">
        <w:rPr>
          <w:rFonts w:ascii="Arial" w:eastAsia="Times New Roman" w:hAnsi="Arial" w:cs="Arial"/>
          <w:color w:val="4D4F53"/>
          <w:kern w:val="0"/>
          <w:sz w:val="24"/>
          <w:szCs w:val="24"/>
          <w14:ligatures w14:val="none"/>
        </w:rPr>
        <w:t xml:space="preserve">Permitted Acts. The following actions shall be permitted </w:t>
      </w:r>
      <w:r w:rsidR="00D60C3F">
        <w:rPr>
          <w:rFonts w:ascii="Arial" w:eastAsia="Times New Roman" w:hAnsi="Arial" w:cs="Arial"/>
          <w:color w:val="4D4F53"/>
          <w:kern w:val="0"/>
          <w:sz w:val="24"/>
          <w:szCs w:val="24"/>
          <w14:ligatures w14:val="none"/>
        </w:rPr>
        <w:t>in Henderson</w:t>
      </w:r>
      <w:r w:rsidR="00DA7511" w:rsidRPr="00DA7511">
        <w:rPr>
          <w:rFonts w:ascii="Arial" w:eastAsia="Times New Roman" w:hAnsi="Arial" w:cs="Arial"/>
          <w:color w:val="4D4F53"/>
          <w:kern w:val="0"/>
          <w:sz w:val="24"/>
          <w:szCs w:val="24"/>
          <w14:ligatures w14:val="none"/>
        </w:rPr>
        <w:t xml:space="preserve"> as part of Trap-Neuter-Return:</w:t>
      </w:r>
    </w:p>
    <w:p w14:paraId="214DBB8A" w14:textId="6696423F" w:rsidR="00DA7511" w:rsidRPr="00692774" w:rsidRDefault="00DA7511" w:rsidP="00692774">
      <w:pPr>
        <w:pStyle w:val="ListParagraph"/>
        <w:numPr>
          <w:ilvl w:val="0"/>
          <w:numId w:val="6"/>
        </w:numPr>
        <w:shd w:val="clear" w:color="auto" w:fill="FFFFFF"/>
        <w:spacing w:after="12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Trapping, for the sole purpose of sterilizing, vaccinating for rabies, and ear</w:t>
      </w:r>
      <w:r w:rsidR="006B691F">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tipping community cats, in compliance with any applicable federal or state law, and under the supervision of a licensed veterinarian, where applicable.</w:t>
      </w:r>
    </w:p>
    <w:p w14:paraId="3E205AB9" w14:textId="7E07B62A" w:rsidR="00DA7511" w:rsidRPr="00692774" w:rsidRDefault="00DA7511" w:rsidP="00692774">
      <w:pPr>
        <w:pStyle w:val="ListParagraph"/>
        <w:numPr>
          <w:ilvl w:val="0"/>
          <w:numId w:val="6"/>
        </w:numPr>
        <w:shd w:val="clear" w:color="auto" w:fill="FFFFFF"/>
        <w:spacing w:after="12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An ear</w:t>
      </w:r>
      <w:r w:rsidR="006B691F">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tipped cat received by local shelters will be returned to the location where trapped unless veterinary care is required. A trapped ear</w:t>
      </w:r>
      <w:r w:rsidR="006B691F">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tipped cat will be released on site unless veterinary care is required.</w:t>
      </w:r>
    </w:p>
    <w:p w14:paraId="7A4550E2" w14:textId="08E4651E" w:rsidR="00DA7511" w:rsidRPr="00692774" w:rsidRDefault="00DA7511" w:rsidP="00692774">
      <w:pPr>
        <w:pStyle w:val="ListParagraph"/>
        <w:numPr>
          <w:ilvl w:val="0"/>
          <w:numId w:val="6"/>
        </w:numPr>
        <w:shd w:val="clear" w:color="auto" w:fill="FFFFFF"/>
        <w:spacing w:after="12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Community cat caregivers are empowered to reclaim impounded community cats without proof of ownership solely for the purpose of carrying out Trap-Neuter-Return and/or returning ear</w:t>
      </w:r>
      <w:r w:rsidR="006B691F">
        <w:rPr>
          <w:rFonts w:ascii="Arial" w:eastAsia="Times New Roman" w:hAnsi="Arial" w:cs="Arial"/>
          <w:color w:val="4D4F53"/>
          <w:kern w:val="0"/>
          <w:sz w:val="24"/>
          <w:szCs w:val="24"/>
          <w14:ligatures w14:val="none"/>
        </w:rPr>
        <w:t xml:space="preserve"> </w:t>
      </w:r>
      <w:r w:rsidRPr="00692774">
        <w:rPr>
          <w:rFonts w:ascii="Arial" w:eastAsia="Times New Roman" w:hAnsi="Arial" w:cs="Arial"/>
          <w:color w:val="4D4F53"/>
          <w:kern w:val="0"/>
          <w:sz w:val="24"/>
          <w:szCs w:val="24"/>
          <w14:ligatures w14:val="none"/>
        </w:rPr>
        <w:t>tipped community cats to their original locations.</w:t>
      </w:r>
    </w:p>
    <w:p w14:paraId="503CDA99" w14:textId="59D19841" w:rsidR="00DA7511" w:rsidRPr="00692774" w:rsidRDefault="00DA7511" w:rsidP="00692774">
      <w:pPr>
        <w:pStyle w:val="ListParagraph"/>
        <w:numPr>
          <w:ilvl w:val="0"/>
          <w:numId w:val="6"/>
        </w:numPr>
        <w:shd w:val="clear" w:color="auto" w:fill="FFFFFF"/>
        <w:spacing w:after="12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A person who returns a community cat to its original location while conducting Trap-Neuter-Return is not deemed to have abandoned the cat.</w:t>
      </w:r>
    </w:p>
    <w:p w14:paraId="499AFA05" w14:textId="1E22D4B5" w:rsidR="00DA7511" w:rsidRDefault="00DA7511" w:rsidP="00692774">
      <w:pPr>
        <w:pStyle w:val="ListParagraph"/>
        <w:numPr>
          <w:ilvl w:val="0"/>
          <w:numId w:val="6"/>
        </w:numPr>
        <w:shd w:val="clear" w:color="auto" w:fill="FFFFFF"/>
        <w:spacing w:after="120"/>
        <w:rPr>
          <w:rFonts w:ascii="Arial" w:eastAsia="Times New Roman" w:hAnsi="Arial" w:cs="Arial"/>
          <w:color w:val="4D4F53"/>
          <w:kern w:val="0"/>
          <w:sz w:val="24"/>
          <w:szCs w:val="24"/>
          <w14:ligatures w14:val="none"/>
        </w:rPr>
      </w:pPr>
      <w:r w:rsidRPr="00692774">
        <w:rPr>
          <w:rFonts w:ascii="Arial" w:eastAsia="Times New Roman" w:hAnsi="Arial" w:cs="Arial"/>
          <w:color w:val="4D4F53"/>
          <w:kern w:val="0"/>
          <w:sz w:val="24"/>
          <w:szCs w:val="24"/>
          <w14:ligatures w14:val="none"/>
        </w:rPr>
        <w:t>Trap-Neuter-Return shall be the preferred disposition for impounded community cats. Animal control and the local shelter are authorized and encouraged to conduct Trap-Neuter-Return or to direct impounded community cats to a Trap-Neuter-Return program.</w:t>
      </w:r>
    </w:p>
    <w:p w14:paraId="74205ABB" w14:textId="1F00D40C" w:rsidR="006B691F" w:rsidRPr="006B691F" w:rsidRDefault="006B691F" w:rsidP="006B691F">
      <w:pPr>
        <w:shd w:val="clear" w:color="auto" w:fill="FFFFFF"/>
        <w:spacing w:after="12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Section 5.  Any person who violates any provision of this ordinance shall be subject to a penalty as provided in sections 90.99 and 10.99.</w:t>
      </w:r>
    </w:p>
    <w:p w14:paraId="597674DF" w14:textId="395B190C" w:rsidR="00DA7511" w:rsidRPr="00DA7511" w:rsidRDefault="00DA7511" w:rsidP="00692774">
      <w:pPr>
        <w:shd w:val="clear" w:color="auto" w:fill="FFFFFF"/>
        <w:spacing w:after="120"/>
        <w:rPr>
          <w:rFonts w:ascii="Arial" w:eastAsia="Times New Roman" w:hAnsi="Arial" w:cs="Arial"/>
          <w:color w:val="4D4F53"/>
          <w:kern w:val="0"/>
          <w:sz w:val="24"/>
          <w:szCs w:val="24"/>
          <w14:ligatures w14:val="none"/>
        </w:rPr>
      </w:pPr>
      <w:r w:rsidRPr="00DA7511">
        <w:rPr>
          <w:rFonts w:ascii="Arial" w:eastAsia="Times New Roman" w:hAnsi="Arial" w:cs="Arial"/>
          <w:color w:val="4D4F53"/>
          <w:kern w:val="0"/>
          <w:sz w:val="24"/>
          <w:szCs w:val="24"/>
          <w14:ligatures w14:val="none"/>
        </w:rPr>
        <w:t>S</w:t>
      </w:r>
      <w:r w:rsidR="00692774">
        <w:rPr>
          <w:rFonts w:ascii="Arial" w:eastAsia="Times New Roman" w:hAnsi="Arial" w:cs="Arial"/>
          <w:color w:val="4D4F53"/>
          <w:kern w:val="0"/>
          <w:sz w:val="24"/>
          <w:szCs w:val="24"/>
          <w14:ligatures w14:val="none"/>
        </w:rPr>
        <w:t xml:space="preserve">ection </w:t>
      </w:r>
      <w:r w:rsidR="006B691F">
        <w:rPr>
          <w:rFonts w:ascii="Arial" w:eastAsia="Times New Roman" w:hAnsi="Arial" w:cs="Arial"/>
          <w:color w:val="4D4F53"/>
          <w:kern w:val="0"/>
          <w:sz w:val="24"/>
          <w:szCs w:val="24"/>
          <w14:ligatures w14:val="none"/>
        </w:rPr>
        <w:t>6</w:t>
      </w:r>
      <w:r w:rsidRPr="00DA7511">
        <w:rPr>
          <w:rFonts w:ascii="Arial" w:eastAsia="Times New Roman" w:hAnsi="Arial" w:cs="Arial"/>
          <w:color w:val="4D4F53"/>
          <w:kern w:val="0"/>
          <w:sz w:val="24"/>
          <w:szCs w:val="24"/>
          <w14:ligatures w14:val="none"/>
        </w:rPr>
        <w:t>. All ordinances or parts of ordinances in conflict herewith are hereby expressly repealed.</w:t>
      </w:r>
    </w:p>
    <w:p w14:paraId="13F63651" w14:textId="0E98D319" w:rsidR="000517C1" w:rsidRDefault="00692774" w:rsidP="00692774">
      <w:pPr>
        <w:shd w:val="clear" w:color="auto" w:fill="FFFFFF"/>
        <w:spacing w:after="120"/>
        <w:rPr>
          <w:rFonts w:ascii="Arial" w:eastAsia="Times New Roman" w:hAnsi="Arial" w:cs="Arial"/>
          <w:color w:val="4D4F53"/>
          <w:kern w:val="0"/>
          <w:sz w:val="24"/>
          <w:szCs w:val="24"/>
          <w14:ligatures w14:val="none"/>
        </w:rPr>
      </w:pPr>
      <w:r w:rsidRPr="00BA440D">
        <w:rPr>
          <w:rFonts w:ascii="Arial" w:eastAsia="Times New Roman" w:hAnsi="Arial" w:cs="Arial"/>
          <w:color w:val="4D4F53"/>
          <w:kern w:val="0"/>
          <w:sz w:val="24"/>
          <w:szCs w:val="24"/>
          <w14:ligatures w14:val="none"/>
        </w:rPr>
        <w:t xml:space="preserve">Section </w:t>
      </w:r>
      <w:r w:rsidR="006B691F" w:rsidRPr="00BA440D">
        <w:rPr>
          <w:rFonts w:ascii="Arial" w:eastAsia="Times New Roman" w:hAnsi="Arial" w:cs="Arial"/>
          <w:color w:val="4D4F53"/>
          <w:kern w:val="0"/>
          <w:sz w:val="24"/>
          <w:szCs w:val="24"/>
          <w14:ligatures w14:val="none"/>
        </w:rPr>
        <w:t>7</w:t>
      </w:r>
      <w:r w:rsidR="00DA7511" w:rsidRPr="00BA440D">
        <w:rPr>
          <w:rFonts w:ascii="Arial" w:eastAsia="Times New Roman" w:hAnsi="Arial" w:cs="Arial"/>
          <w:color w:val="4D4F53"/>
          <w:kern w:val="0"/>
          <w:sz w:val="24"/>
          <w:szCs w:val="24"/>
          <w14:ligatures w14:val="none"/>
        </w:rPr>
        <w:t>. This ordinance shall be in full force and effect from and after the date of its passage</w:t>
      </w:r>
      <w:r w:rsidR="000517C1" w:rsidRPr="00BA440D">
        <w:rPr>
          <w:rFonts w:ascii="Arial" w:eastAsia="Times New Roman" w:hAnsi="Arial" w:cs="Arial"/>
          <w:color w:val="4D4F53"/>
          <w:kern w:val="0"/>
          <w:sz w:val="24"/>
          <w:szCs w:val="24"/>
          <w14:ligatures w14:val="none"/>
        </w:rPr>
        <w:t>.</w:t>
      </w:r>
    </w:p>
    <w:p w14:paraId="306E6DCC" w14:textId="0E8AB3F3" w:rsidR="00DA7511" w:rsidRDefault="000517C1" w:rsidP="000517C1">
      <w:pPr>
        <w:shd w:val="clear" w:color="auto" w:fill="FFFFFF"/>
        <w:spacing w:after="120"/>
        <w:ind w:firstLine="72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PASSED AND APPROVED this ______ day of ________________, 2024</w:t>
      </w:r>
      <w:r w:rsidR="00DA7511" w:rsidRPr="00DA7511">
        <w:rPr>
          <w:rFonts w:ascii="Arial" w:eastAsia="Times New Roman" w:hAnsi="Arial" w:cs="Arial"/>
          <w:color w:val="4D4F53"/>
          <w:kern w:val="0"/>
          <w:sz w:val="24"/>
          <w:szCs w:val="24"/>
          <w14:ligatures w14:val="none"/>
        </w:rPr>
        <w:t>.</w:t>
      </w:r>
    </w:p>
    <w:p w14:paraId="27596F63" w14:textId="77777777" w:rsidR="000517C1" w:rsidRDefault="000517C1" w:rsidP="000517C1">
      <w:pPr>
        <w:shd w:val="clear" w:color="auto" w:fill="FFFFFF"/>
        <w:spacing w:after="120"/>
        <w:ind w:firstLine="720"/>
        <w:rPr>
          <w:rFonts w:ascii="Arial" w:eastAsia="Times New Roman" w:hAnsi="Arial" w:cs="Arial"/>
          <w:color w:val="4D4F53"/>
          <w:kern w:val="0"/>
          <w:sz w:val="24"/>
          <w:szCs w:val="24"/>
          <w14:ligatures w14:val="none"/>
        </w:rPr>
      </w:pPr>
    </w:p>
    <w:p w14:paraId="4A01114E" w14:textId="30EF5CF9" w:rsidR="000517C1" w:rsidRPr="00DA7511" w:rsidRDefault="000517C1" w:rsidP="000517C1">
      <w:pPr>
        <w:shd w:val="clear" w:color="auto" w:fill="FFFFFF"/>
        <w:spacing w:after="120"/>
        <w:ind w:firstLine="720"/>
        <w:rPr>
          <w:rFonts w:ascii="Arial" w:eastAsia="Times New Roman" w:hAnsi="Arial" w:cs="Arial"/>
          <w:color w:val="4D4F53"/>
          <w:kern w:val="0"/>
          <w:sz w:val="24"/>
          <w:szCs w:val="24"/>
          <w14:ligatures w14:val="none"/>
        </w:rPr>
      </w:pP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r>
      <w:r>
        <w:rPr>
          <w:rFonts w:ascii="Arial" w:eastAsia="Times New Roman" w:hAnsi="Arial" w:cs="Arial"/>
          <w:color w:val="4D4F53"/>
          <w:kern w:val="0"/>
          <w:sz w:val="24"/>
          <w:szCs w:val="24"/>
          <w14:ligatures w14:val="none"/>
        </w:rPr>
        <w:tab/>
        <w:t>__________________________</w:t>
      </w:r>
    </w:p>
    <w:p w14:paraId="1DDD5A42" w14:textId="56BFAD1D" w:rsidR="00DC0315" w:rsidRDefault="000517C1">
      <w:r>
        <w:tab/>
      </w:r>
      <w:r>
        <w:tab/>
      </w:r>
      <w:r>
        <w:tab/>
      </w:r>
      <w:r>
        <w:tab/>
      </w:r>
      <w:r>
        <w:tab/>
      </w:r>
      <w:r>
        <w:tab/>
      </w:r>
      <w:r>
        <w:tab/>
      </w:r>
      <w:r>
        <w:tab/>
        <w:t>Mayor</w:t>
      </w:r>
    </w:p>
    <w:p w14:paraId="5ABA99B4" w14:textId="7197E629" w:rsidR="000517C1" w:rsidRDefault="000517C1">
      <w:r>
        <w:t>ATTEST:</w:t>
      </w:r>
    </w:p>
    <w:p w14:paraId="3424FF67" w14:textId="77777777" w:rsidR="000517C1" w:rsidRDefault="000517C1"/>
    <w:p w14:paraId="29C1AECE" w14:textId="3FBE59DE" w:rsidR="000517C1" w:rsidRDefault="000517C1">
      <w:r>
        <w:br/>
        <w:t>__________________________________</w:t>
      </w:r>
    </w:p>
    <w:p w14:paraId="4F0FED7C" w14:textId="61E5EE99" w:rsidR="000517C1" w:rsidRDefault="000517C1">
      <w:r>
        <w:t>City Clerk</w:t>
      </w:r>
    </w:p>
    <w:sectPr w:rsidR="000517C1" w:rsidSect="002567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41A7"/>
    <w:multiLevelType w:val="hybridMultilevel"/>
    <w:tmpl w:val="956A7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1627"/>
    <w:multiLevelType w:val="hybridMultilevel"/>
    <w:tmpl w:val="B7A60710"/>
    <w:lvl w:ilvl="0" w:tplc="18BA04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4B4F"/>
    <w:multiLevelType w:val="hybridMultilevel"/>
    <w:tmpl w:val="7906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C1F6F"/>
    <w:multiLevelType w:val="multilevel"/>
    <w:tmpl w:val="38022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E5342"/>
    <w:multiLevelType w:val="hybridMultilevel"/>
    <w:tmpl w:val="F4DC5E80"/>
    <w:lvl w:ilvl="0" w:tplc="B426B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63656"/>
    <w:multiLevelType w:val="hybridMultilevel"/>
    <w:tmpl w:val="954C2800"/>
    <w:lvl w:ilvl="0" w:tplc="330A8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F2280"/>
    <w:multiLevelType w:val="multilevel"/>
    <w:tmpl w:val="CDAE04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4320721">
    <w:abstractNumId w:val="3"/>
  </w:num>
  <w:num w:numId="2" w16cid:durableId="1064182433">
    <w:abstractNumId w:val="6"/>
  </w:num>
  <w:num w:numId="3" w16cid:durableId="1801416408">
    <w:abstractNumId w:val="5"/>
  </w:num>
  <w:num w:numId="4" w16cid:durableId="1864712354">
    <w:abstractNumId w:val="4"/>
  </w:num>
  <w:num w:numId="5" w16cid:durableId="217086517">
    <w:abstractNumId w:val="1"/>
  </w:num>
  <w:num w:numId="6" w16cid:durableId="622734833">
    <w:abstractNumId w:val="0"/>
  </w:num>
  <w:num w:numId="7" w16cid:durableId="1771468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11"/>
    <w:rsid w:val="000517C1"/>
    <w:rsid w:val="000A3835"/>
    <w:rsid w:val="00256756"/>
    <w:rsid w:val="00260BF6"/>
    <w:rsid w:val="002A03C9"/>
    <w:rsid w:val="00370568"/>
    <w:rsid w:val="003E41E2"/>
    <w:rsid w:val="003E663B"/>
    <w:rsid w:val="004571DE"/>
    <w:rsid w:val="00465D6E"/>
    <w:rsid w:val="00692774"/>
    <w:rsid w:val="006B691F"/>
    <w:rsid w:val="007418E3"/>
    <w:rsid w:val="007B19C5"/>
    <w:rsid w:val="00923370"/>
    <w:rsid w:val="00BA440D"/>
    <w:rsid w:val="00C41780"/>
    <w:rsid w:val="00D60C3F"/>
    <w:rsid w:val="00DA1895"/>
    <w:rsid w:val="00DA7511"/>
    <w:rsid w:val="00DC0315"/>
    <w:rsid w:val="00E80A8E"/>
    <w:rsid w:val="00FD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7A7"/>
  <w15:chartTrackingRefBased/>
  <w15:docId w15:val="{C372E01D-54B9-4A3F-8D9F-793C6E8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51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A751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751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751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A751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A75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75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75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75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51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A751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751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751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A751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A75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75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75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7511"/>
    <w:rPr>
      <w:rFonts w:eastAsiaTheme="majorEastAsia" w:cstheme="majorBidi"/>
      <w:color w:val="272727" w:themeColor="text1" w:themeTint="D8"/>
    </w:rPr>
  </w:style>
  <w:style w:type="paragraph" w:styleId="Title">
    <w:name w:val="Title"/>
    <w:basedOn w:val="Normal"/>
    <w:next w:val="Normal"/>
    <w:link w:val="TitleChar"/>
    <w:uiPriority w:val="10"/>
    <w:qFormat/>
    <w:rsid w:val="00DA75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5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75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75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75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7511"/>
    <w:rPr>
      <w:i/>
      <w:iCs/>
      <w:color w:val="404040" w:themeColor="text1" w:themeTint="BF"/>
    </w:rPr>
  </w:style>
  <w:style w:type="paragraph" w:styleId="ListParagraph">
    <w:name w:val="List Paragraph"/>
    <w:basedOn w:val="Normal"/>
    <w:uiPriority w:val="34"/>
    <w:qFormat/>
    <w:rsid w:val="00DA7511"/>
    <w:pPr>
      <w:ind w:left="720"/>
      <w:contextualSpacing/>
    </w:pPr>
  </w:style>
  <w:style w:type="character" w:styleId="IntenseEmphasis">
    <w:name w:val="Intense Emphasis"/>
    <w:basedOn w:val="DefaultParagraphFont"/>
    <w:uiPriority w:val="21"/>
    <w:qFormat/>
    <w:rsid w:val="00DA7511"/>
    <w:rPr>
      <w:i/>
      <w:iCs/>
      <w:color w:val="365F91" w:themeColor="accent1" w:themeShade="BF"/>
    </w:rPr>
  </w:style>
  <w:style w:type="paragraph" w:styleId="IntenseQuote">
    <w:name w:val="Intense Quote"/>
    <w:basedOn w:val="Normal"/>
    <w:next w:val="Normal"/>
    <w:link w:val="IntenseQuoteChar"/>
    <w:uiPriority w:val="30"/>
    <w:qFormat/>
    <w:rsid w:val="00DA751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A7511"/>
    <w:rPr>
      <w:i/>
      <w:iCs/>
      <w:color w:val="365F91" w:themeColor="accent1" w:themeShade="BF"/>
    </w:rPr>
  </w:style>
  <w:style w:type="character" w:styleId="IntenseReference">
    <w:name w:val="Intense Reference"/>
    <w:basedOn w:val="DefaultParagraphFont"/>
    <w:uiPriority w:val="32"/>
    <w:qFormat/>
    <w:rsid w:val="00DA7511"/>
    <w:rPr>
      <w:b/>
      <w:bCs/>
      <w:smallCaps/>
      <w:color w:val="365F91" w:themeColor="accent1" w:themeShade="BF"/>
      <w:spacing w:val="5"/>
    </w:rPr>
  </w:style>
  <w:style w:type="paragraph" w:styleId="NormalWeb">
    <w:name w:val="Normal (Web)"/>
    <w:basedOn w:val="Normal"/>
    <w:uiPriority w:val="99"/>
    <w:semiHidden/>
    <w:unhideWhenUsed/>
    <w:rsid w:val="00DA751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A7511"/>
    <w:rPr>
      <w:b/>
      <w:bCs/>
    </w:rPr>
  </w:style>
  <w:style w:type="paragraph" w:customStyle="1" w:styleId="oultine-section">
    <w:name w:val="oultine-section"/>
    <w:basedOn w:val="Normal"/>
    <w:rsid w:val="00DA751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A7511"/>
    <w:rPr>
      <w:i/>
      <w:iCs/>
    </w:rPr>
  </w:style>
  <w:style w:type="paragraph" w:customStyle="1" w:styleId="outline-section">
    <w:name w:val="outline-section"/>
    <w:basedOn w:val="Normal"/>
    <w:rsid w:val="00DA7511"/>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951634">
      <w:bodyDiv w:val="1"/>
      <w:marLeft w:val="0"/>
      <w:marRight w:val="0"/>
      <w:marTop w:val="0"/>
      <w:marBottom w:val="0"/>
      <w:divBdr>
        <w:top w:val="none" w:sz="0" w:space="0" w:color="auto"/>
        <w:left w:val="none" w:sz="0" w:space="0" w:color="auto"/>
        <w:bottom w:val="none" w:sz="0" w:space="0" w:color="auto"/>
        <w:right w:val="none" w:sz="0" w:space="0" w:color="auto"/>
      </w:divBdr>
      <w:divsChild>
        <w:div w:id="1042441988">
          <w:marLeft w:val="0"/>
          <w:marRight w:val="0"/>
          <w:marTop w:val="0"/>
          <w:marBottom w:val="0"/>
          <w:divBdr>
            <w:top w:val="none" w:sz="0" w:space="0" w:color="auto"/>
            <w:left w:val="none" w:sz="0" w:space="0" w:color="auto"/>
            <w:bottom w:val="none" w:sz="0" w:space="0" w:color="auto"/>
            <w:right w:val="none" w:sz="0" w:space="0" w:color="auto"/>
          </w:divBdr>
        </w:div>
        <w:div w:id="117460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Brown</dc:creator>
  <cp:keywords/>
  <dc:description/>
  <cp:lastModifiedBy>Connie Brown</cp:lastModifiedBy>
  <cp:revision>3</cp:revision>
  <cp:lastPrinted>2024-05-08T16:41:00Z</cp:lastPrinted>
  <dcterms:created xsi:type="dcterms:W3CDTF">2024-05-08T18:19:00Z</dcterms:created>
  <dcterms:modified xsi:type="dcterms:W3CDTF">2024-05-10T23:54:00Z</dcterms:modified>
</cp:coreProperties>
</file>